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9BD4" w14:textId="1462B93B" w:rsidR="00481503" w:rsidRDefault="007F7CCD" w:rsidP="002247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FOOTHILLS REGIONAL</w:t>
      </w:r>
      <w:r w:rsidR="00481503">
        <w:rPr>
          <w:rFonts w:ascii="Arial" w:hAnsi="Arial" w:cs="Arial"/>
          <w:sz w:val="24"/>
          <w:szCs w:val="24"/>
        </w:rPr>
        <w:t xml:space="preserve"> COMMISSION</w:t>
      </w:r>
    </w:p>
    <w:p w14:paraId="26C7726D" w14:textId="7E8AD7B8" w:rsidR="007E74F4" w:rsidRPr="0022472C" w:rsidRDefault="0022472C" w:rsidP="0022472C">
      <w:pPr>
        <w:jc w:val="center"/>
        <w:rPr>
          <w:rFonts w:ascii="Arial" w:hAnsi="Arial" w:cs="Arial"/>
          <w:sz w:val="24"/>
          <w:szCs w:val="24"/>
        </w:rPr>
      </w:pPr>
      <w:r w:rsidRPr="0022472C">
        <w:rPr>
          <w:rFonts w:ascii="Arial" w:hAnsi="Arial" w:cs="Arial"/>
          <w:sz w:val="24"/>
          <w:szCs w:val="24"/>
        </w:rPr>
        <w:t>SECTION 8 HOUSING</w:t>
      </w:r>
    </w:p>
    <w:p w14:paraId="078C8338" w14:textId="403A1C69" w:rsidR="0022472C" w:rsidRPr="00DE7903" w:rsidRDefault="00252291" w:rsidP="0022472C">
      <w:pPr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T</w:t>
      </w:r>
      <w:r w:rsidR="0022472C" w:rsidRPr="00DE7903">
        <w:rPr>
          <w:rFonts w:ascii="Century Schoolbook" w:hAnsi="Century Schoolbook"/>
          <w:b/>
          <w:bCs/>
          <w:sz w:val="26"/>
          <w:szCs w:val="26"/>
          <w:u w:val="single"/>
        </w:rPr>
        <w:t xml:space="preserve">ENANT </w:t>
      </w:r>
      <w:r w:rsidR="00481503">
        <w:rPr>
          <w:rFonts w:ascii="Century Schoolbook" w:hAnsi="Century Schoolbook"/>
          <w:b/>
          <w:bCs/>
          <w:sz w:val="26"/>
          <w:szCs w:val="26"/>
          <w:u w:val="single"/>
        </w:rPr>
        <w:t>REQUEST TO MOVE</w:t>
      </w:r>
    </w:p>
    <w:p w14:paraId="1E5DB192" w14:textId="77777777" w:rsidR="0022472C" w:rsidRDefault="0022472C"/>
    <w:p w14:paraId="05FEF80F" w14:textId="1060BBEB" w:rsidR="0022472C" w:rsidRPr="00252291" w:rsidRDefault="00FA152F" w:rsidP="00B13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Lucida Bright" w:hAnsi="Lucida Bright"/>
          <w:sz w:val="24"/>
          <w:szCs w:val="24"/>
        </w:rPr>
        <w:t>I</w:t>
      </w:r>
      <w:r w:rsidR="00252291">
        <w:rPr>
          <w:rFonts w:ascii="Lucida Bright" w:hAnsi="Lucida Bright"/>
          <w:sz w:val="24"/>
          <w:szCs w:val="24"/>
        </w:rPr>
        <w:t>,</w:t>
      </w:r>
      <w:r w:rsidR="0022472C" w:rsidRPr="00252291">
        <w:rPr>
          <w:rFonts w:ascii="Lucida Bright" w:hAnsi="Lucida Bright"/>
          <w:sz w:val="24"/>
          <w:szCs w:val="24"/>
        </w:rPr>
        <w:t xml:space="preserve"> </w:t>
      </w:r>
      <w:r w:rsidR="0022472C" w:rsidRPr="0025229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D6506" w:rsidRPr="00252291">
        <w:rPr>
          <w:rFonts w:ascii="Times New Roman" w:hAnsi="Times New Roman" w:cs="Times New Roman"/>
          <w:sz w:val="24"/>
          <w:szCs w:val="24"/>
        </w:rPr>
        <w:t>_____________________</w:t>
      </w:r>
      <w:r w:rsidR="00B13210" w:rsidRPr="00252291">
        <w:rPr>
          <w:rFonts w:ascii="Times New Roman" w:hAnsi="Times New Roman" w:cs="Times New Roman"/>
          <w:sz w:val="24"/>
          <w:szCs w:val="24"/>
        </w:rPr>
        <w:t>, request to move from</w:t>
      </w:r>
    </w:p>
    <w:p w14:paraId="24C49D88" w14:textId="525B25C4" w:rsidR="00B13210" w:rsidRPr="00252291" w:rsidRDefault="00B13210" w:rsidP="00B13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ab/>
      </w:r>
      <w:r w:rsidR="0083773B">
        <w:rPr>
          <w:rFonts w:ascii="Times New Roman" w:hAnsi="Times New Roman" w:cs="Times New Roman"/>
          <w:sz w:val="24"/>
          <w:szCs w:val="24"/>
        </w:rPr>
        <w:tab/>
      </w:r>
      <w:r w:rsidRPr="00252291">
        <w:rPr>
          <w:rFonts w:ascii="Times New Roman" w:hAnsi="Times New Roman" w:cs="Times New Roman"/>
          <w:sz w:val="24"/>
          <w:szCs w:val="24"/>
        </w:rPr>
        <w:t>(Print Name)</w:t>
      </w:r>
    </w:p>
    <w:p w14:paraId="02376FCB" w14:textId="77777777" w:rsidR="00B13210" w:rsidRPr="00252291" w:rsidRDefault="00B13210" w:rsidP="00B13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E9171" w14:textId="12024D15" w:rsidR="00FA152F" w:rsidRPr="00252291" w:rsidRDefault="00B13210" w:rsidP="00B13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>_____________________</w:t>
      </w:r>
      <w:r w:rsidR="00FA152F" w:rsidRPr="002522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6165ED2" w14:textId="0DC4BBA7" w:rsidR="00FA152F" w:rsidRPr="00252291" w:rsidRDefault="00B13210" w:rsidP="00B13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ab/>
      </w:r>
      <w:r w:rsidR="0083773B">
        <w:rPr>
          <w:rFonts w:ascii="Times New Roman" w:hAnsi="Times New Roman" w:cs="Times New Roman"/>
          <w:sz w:val="24"/>
          <w:szCs w:val="24"/>
        </w:rPr>
        <w:tab/>
      </w:r>
      <w:r w:rsidRPr="00252291">
        <w:rPr>
          <w:rFonts w:ascii="Times New Roman" w:hAnsi="Times New Roman" w:cs="Times New Roman"/>
          <w:sz w:val="24"/>
          <w:szCs w:val="24"/>
        </w:rPr>
        <w:t>(Print your current address where you are requesting to move from)</w:t>
      </w:r>
    </w:p>
    <w:p w14:paraId="48F17C08" w14:textId="77777777" w:rsidR="000D6506" w:rsidRPr="00252291" w:rsidRDefault="000D6506" w:rsidP="00B132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F3AB6" w14:textId="77777777" w:rsidR="00B13210" w:rsidRPr="00252291" w:rsidRDefault="00B13210" w:rsidP="00B13210">
      <w:pPr>
        <w:spacing w:after="0"/>
        <w:rPr>
          <w:rFonts w:ascii="Lucida Bright" w:hAnsi="Lucida Bright" w:cs="Times New Roman"/>
          <w:sz w:val="24"/>
          <w:szCs w:val="24"/>
        </w:rPr>
      </w:pPr>
      <w:r w:rsidRPr="00252291">
        <w:rPr>
          <w:rFonts w:ascii="Lucida Bright" w:hAnsi="Lucida Bright" w:cs="Times New Roman"/>
          <w:sz w:val="24"/>
          <w:szCs w:val="24"/>
        </w:rPr>
        <w:t>If you are eligible to move, a CONFIRMATION LETTER will be mailed to you.</w:t>
      </w:r>
    </w:p>
    <w:p w14:paraId="5C6902CB" w14:textId="77777777" w:rsidR="00B13210" w:rsidRPr="00252291" w:rsidRDefault="00B13210" w:rsidP="00B13210">
      <w:pPr>
        <w:spacing w:after="0"/>
        <w:rPr>
          <w:rFonts w:ascii="Lucida Bright" w:hAnsi="Lucida Bright" w:cs="Times New Roman"/>
          <w:sz w:val="24"/>
          <w:szCs w:val="24"/>
        </w:rPr>
      </w:pPr>
    </w:p>
    <w:p w14:paraId="35DAA1E8" w14:textId="340103EC" w:rsidR="00B13210" w:rsidRPr="00252291" w:rsidRDefault="00B13210" w:rsidP="00B13210">
      <w:pPr>
        <w:spacing w:after="0"/>
        <w:rPr>
          <w:rFonts w:ascii="Lucida Bright" w:hAnsi="Lucida Bright" w:cs="Times New Roman"/>
          <w:sz w:val="24"/>
          <w:szCs w:val="24"/>
        </w:rPr>
      </w:pPr>
      <w:r w:rsidRPr="00252291">
        <w:rPr>
          <w:rFonts w:ascii="Lucida Bright" w:hAnsi="Lucida Bright" w:cs="Times New Roman"/>
          <w:sz w:val="24"/>
          <w:szCs w:val="24"/>
        </w:rPr>
        <w:t xml:space="preserve">If you are </w:t>
      </w:r>
      <w:r w:rsidRPr="00752012">
        <w:rPr>
          <w:rFonts w:ascii="Lucida Bright" w:hAnsi="Lucida Bright" w:cs="Times New Roman"/>
          <w:sz w:val="24"/>
          <w:szCs w:val="24"/>
          <w:u w:val="single"/>
        </w:rPr>
        <w:t>not</w:t>
      </w:r>
      <w:r w:rsidR="00752012">
        <w:rPr>
          <w:rFonts w:ascii="Lucida Bright" w:hAnsi="Lucida Bright" w:cs="Times New Roman"/>
          <w:sz w:val="24"/>
          <w:szCs w:val="24"/>
        </w:rPr>
        <w:t xml:space="preserve"> </w:t>
      </w:r>
      <w:r w:rsidRPr="00752012">
        <w:rPr>
          <w:rFonts w:ascii="Lucida Bright" w:hAnsi="Lucida Bright" w:cs="Times New Roman"/>
          <w:sz w:val="24"/>
          <w:szCs w:val="24"/>
        </w:rPr>
        <w:t>eligible</w:t>
      </w:r>
      <w:r w:rsidRPr="00252291">
        <w:rPr>
          <w:rFonts w:ascii="Lucida Bright" w:hAnsi="Lucida Bright" w:cs="Times New Roman"/>
          <w:sz w:val="24"/>
          <w:szCs w:val="24"/>
        </w:rPr>
        <w:t xml:space="preserve"> to move, a MOVER DENIAL LETTER, will be mailed to you.  Your request may be denied based on one of the following reasons:</w:t>
      </w:r>
    </w:p>
    <w:p w14:paraId="57C92619" w14:textId="093DED59" w:rsidR="00B13210" w:rsidRPr="00F7039A" w:rsidRDefault="00B13210" w:rsidP="0025229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6245723" w14:textId="22A28FC9" w:rsidR="00B13210" w:rsidRPr="00F7039A" w:rsidRDefault="00B13210" w:rsidP="00B13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39A">
        <w:rPr>
          <w:rFonts w:ascii="Times New Roman" w:hAnsi="Times New Roman" w:cs="Times New Roman"/>
          <w:sz w:val="24"/>
          <w:szCs w:val="24"/>
        </w:rPr>
        <w:t>If you are in the first year of your lease</w:t>
      </w:r>
    </w:p>
    <w:p w14:paraId="5172CAF7" w14:textId="6A15DCB1" w:rsidR="00B13210" w:rsidRPr="00F7039A" w:rsidRDefault="00B13210" w:rsidP="00B13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39A">
        <w:rPr>
          <w:rFonts w:ascii="Times New Roman" w:hAnsi="Times New Roman" w:cs="Times New Roman"/>
          <w:sz w:val="24"/>
          <w:szCs w:val="24"/>
        </w:rPr>
        <w:t>If you have any outstanding tenant-caused failed inspection items</w:t>
      </w:r>
    </w:p>
    <w:p w14:paraId="63C06696" w14:textId="27C7244F" w:rsidR="00252291" w:rsidRPr="00F7039A" w:rsidRDefault="00252291" w:rsidP="00B13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39A">
        <w:rPr>
          <w:rFonts w:ascii="Times New Roman" w:hAnsi="Times New Roman" w:cs="Times New Roman"/>
          <w:sz w:val="24"/>
          <w:szCs w:val="24"/>
        </w:rPr>
        <w:t>If you owe money to a Public Housing Authority (PHA)</w:t>
      </w:r>
    </w:p>
    <w:p w14:paraId="4739558C" w14:textId="7D93C475" w:rsidR="0022472C" w:rsidRPr="00252291" w:rsidRDefault="0022472C">
      <w:pPr>
        <w:rPr>
          <w:rFonts w:ascii="Lucida Bright" w:hAnsi="Lucida Bright"/>
          <w:sz w:val="24"/>
          <w:szCs w:val="24"/>
        </w:rPr>
      </w:pPr>
    </w:p>
    <w:p w14:paraId="28E4AC39" w14:textId="58E1FBE6" w:rsidR="0022472C" w:rsidRPr="00252291" w:rsidRDefault="0022472C" w:rsidP="00DE7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52291">
        <w:rPr>
          <w:rFonts w:ascii="Times New Roman" w:hAnsi="Times New Roman" w:cs="Times New Roman"/>
          <w:sz w:val="24"/>
          <w:szCs w:val="24"/>
        </w:rPr>
        <w:t>__________</w:t>
      </w:r>
      <w:r w:rsidRPr="00252291">
        <w:rPr>
          <w:rFonts w:ascii="Times New Roman" w:hAnsi="Times New Roman" w:cs="Times New Roman"/>
          <w:sz w:val="24"/>
          <w:szCs w:val="24"/>
        </w:rPr>
        <w:t>__________</w:t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30C752E7" w14:textId="70899778" w:rsidR="0022472C" w:rsidRPr="00252291" w:rsidRDefault="0022472C" w:rsidP="00DE7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>Signature</w:t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</w:r>
      <w:r w:rsidR="000D6506" w:rsidRPr="0025229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50540CD" w14:textId="1174C82F" w:rsidR="00DE7903" w:rsidRPr="00252291" w:rsidRDefault="00DE7903" w:rsidP="00DE7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0668D" w14:textId="73775EB8" w:rsidR="00D83C87" w:rsidRPr="00252291" w:rsidRDefault="00B13210" w:rsidP="00DE7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06D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NOTICES TO TENANT:</w:t>
      </w:r>
      <w:r w:rsidRPr="00252291">
        <w:rPr>
          <w:rFonts w:ascii="Times New Roman" w:hAnsi="Times New Roman" w:cs="Times New Roman"/>
          <w:sz w:val="24"/>
          <w:szCs w:val="24"/>
        </w:rPr>
        <w:t xml:space="preserve">  Please do not </w:t>
      </w:r>
      <w:r w:rsidR="0083773B">
        <w:rPr>
          <w:rFonts w:ascii="Times New Roman" w:hAnsi="Times New Roman" w:cs="Times New Roman"/>
          <w:sz w:val="24"/>
          <w:szCs w:val="24"/>
        </w:rPr>
        <w:t>give</w:t>
      </w:r>
      <w:r w:rsidRPr="00252291">
        <w:rPr>
          <w:rFonts w:ascii="Times New Roman" w:hAnsi="Times New Roman" w:cs="Times New Roman"/>
          <w:sz w:val="24"/>
          <w:szCs w:val="24"/>
        </w:rPr>
        <w:t xml:space="preserve"> a vacate notice to your landlord until you have received your Voucher </w:t>
      </w:r>
      <w:r w:rsidRPr="003F606D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252291">
        <w:rPr>
          <w:rFonts w:ascii="Times New Roman" w:hAnsi="Times New Roman" w:cs="Times New Roman"/>
          <w:sz w:val="24"/>
          <w:szCs w:val="24"/>
        </w:rPr>
        <w:t xml:space="preserve"> submit a RFTA (Request for Tenancy Approval) for a new unit.  The moving process can take </w:t>
      </w:r>
      <w:r w:rsidRPr="0083773B">
        <w:rPr>
          <w:rFonts w:ascii="Times New Roman" w:hAnsi="Times New Roman" w:cs="Times New Roman"/>
          <w:sz w:val="24"/>
          <w:szCs w:val="24"/>
          <w:u w:val="single"/>
        </w:rPr>
        <w:t>at leas</w:t>
      </w:r>
      <w:r w:rsidR="00752012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52291">
        <w:rPr>
          <w:rFonts w:ascii="Times New Roman" w:hAnsi="Times New Roman" w:cs="Times New Roman"/>
          <w:sz w:val="24"/>
          <w:szCs w:val="24"/>
        </w:rPr>
        <w:t xml:space="preserve"> 30 days to process.  Your Housing Counselor will follow-up with you by phone or in writing.</w:t>
      </w:r>
    </w:p>
    <w:p w14:paraId="2F284B2B" w14:textId="37D887FD" w:rsidR="00B13210" w:rsidRPr="00252291" w:rsidRDefault="00B13210" w:rsidP="00DE7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5C6CF" w14:textId="72785070" w:rsidR="00B13210" w:rsidRPr="00252291" w:rsidRDefault="00B13210" w:rsidP="00DE7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 xml:space="preserve">If you have to move from </w:t>
      </w:r>
      <w:r w:rsidR="003F606D">
        <w:rPr>
          <w:rFonts w:ascii="Times New Roman" w:hAnsi="Times New Roman" w:cs="Times New Roman"/>
          <w:sz w:val="24"/>
          <w:szCs w:val="24"/>
        </w:rPr>
        <w:t>your</w:t>
      </w:r>
      <w:r w:rsidRPr="00252291">
        <w:rPr>
          <w:rFonts w:ascii="Times New Roman" w:hAnsi="Times New Roman" w:cs="Times New Roman"/>
          <w:sz w:val="24"/>
          <w:szCs w:val="24"/>
        </w:rPr>
        <w:t xml:space="preserve"> unit during this moving process, you must provide your Housing Counselor with an address to which we can mail you correspondence.  Please keep your contact number updated.</w:t>
      </w:r>
    </w:p>
    <w:p w14:paraId="0A0407EF" w14:textId="77777777" w:rsidR="00252291" w:rsidRPr="00252291" w:rsidRDefault="00252291" w:rsidP="00DE79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91797" w14:textId="2E47F38C" w:rsidR="0022472C" w:rsidRDefault="00D83C87" w:rsidP="003F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91">
        <w:rPr>
          <w:rFonts w:ascii="Times New Roman" w:hAnsi="Times New Roman" w:cs="Times New Roman"/>
          <w:sz w:val="24"/>
          <w:szCs w:val="24"/>
        </w:rPr>
        <w:t xml:space="preserve">Please </w:t>
      </w:r>
      <w:r w:rsidR="00F7039A">
        <w:rPr>
          <w:rFonts w:ascii="Times New Roman" w:hAnsi="Times New Roman" w:cs="Times New Roman"/>
          <w:sz w:val="24"/>
          <w:szCs w:val="24"/>
        </w:rPr>
        <w:t xml:space="preserve">submit </w:t>
      </w:r>
      <w:r w:rsidRPr="00252291">
        <w:rPr>
          <w:rFonts w:ascii="Times New Roman" w:hAnsi="Times New Roman" w:cs="Times New Roman"/>
          <w:sz w:val="24"/>
          <w:szCs w:val="24"/>
        </w:rPr>
        <w:t>this form to your housing counselor as listed below</w:t>
      </w:r>
      <w:r w:rsidR="003F606D">
        <w:rPr>
          <w:rFonts w:ascii="Times New Roman" w:hAnsi="Times New Roman" w:cs="Times New Roman"/>
          <w:sz w:val="24"/>
          <w:szCs w:val="24"/>
        </w:rPr>
        <w:t>:</w:t>
      </w:r>
    </w:p>
    <w:p w14:paraId="3911D97A" w14:textId="7CD0E6D2" w:rsidR="003F606D" w:rsidRDefault="003F606D" w:rsidP="003F60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F7039A" w14:paraId="73F844AB" w14:textId="77777777" w:rsidTr="00A93801">
        <w:tc>
          <w:tcPr>
            <w:tcW w:w="10214" w:type="dxa"/>
          </w:tcPr>
          <w:p w14:paraId="60994BA8" w14:textId="527BC0A2" w:rsidR="00F7039A" w:rsidRDefault="009A6D7E" w:rsidP="002B31FA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 w:rsidR="00F7039A">
              <w:rPr>
                <w:rFonts w:ascii="Arial" w:hAnsi="Arial" w:cs="Arial"/>
                <w:spacing w:val="-3"/>
                <w:sz w:val="24"/>
                <w:szCs w:val="24"/>
              </w:rPr>
              <w:t>or tenants with last names starting with the letters:</w:t>
            </w:r>
          </w:p>
        </w:tc>
      </w:tr>
      <w:tr w:rsidR="009A6D7E" w14:paraId="29703EFE" w14:textId="77777777" w:rsidTr="009A6D7E">
        <w:trPr>
          <w:trHeight w:val="665"/>
        </w:trPr>
        <w:tc>
          <w:tcPr>
            <w:tcW w:w="10214" w:type="dxa"/>
          </w:tcPr>
          <w:p w14:paraId="058FD3A0" w14:textId="0C1AC44D" w:rsidR="009A6D7E" w:rsidRPr="00A32064" w:rsidRDefault="009A6D7E" w:rsidP="009A6D7E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3206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 – G:</w:t>
            </w:r>
            <w:r w:rsidRPr="00A32064">
              <w:rPr>
                <w:rFonts w:ascii="Arial" w:hAnsi="Arial" w:cs="Arial"/>
                <w:spacing w:val="-3"/>
                <w:sz w:val="22"/>
                <w:szCs w:val="22"/>
              </w:rPr>
              <w:t xml:space="preserve">  Becky McKelvey         Phone: (828) 351-2329                 email: </w:t>
            </w:r>
            <w:hyperlink r:id="rId5" w:history="1">
              <w:r w:rsidR="00A32064" w:rsidRPr="00A32064">
                <w:rPr>
                  <w:rStyle w:val="Hyperlink"/>
                  <w:rFonts w:ascii="Arial" w:hAnsi="Arial" w:cs="Arial"/>
                  <w:sz w:val="22"/>
                  <w:szCs w:val="22"/>
                </w:rPr>
                <w:t>RMcKelvey@foothillsregion.org</w:t>
              </w:r>
            </w:hyperlink>
          </w:p>
          <w:p w14:paraId="15C7B4D0" w14:textId="77777777" w:rsidR="009A6D7E" w:rsidRPr="009A6D7E" w:rsidRDefault="009A6D7E" w:rsidP="002B31FA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9A6D7E" w14:paraId="7E62B93E" w14:textId="77777777" w:rsidTr="009A6D7E">
        <w:trPr>
          <w:trHeight w:val="548"/>
        </w:trPr>
        <w:tc>
          <w:tcPr>
            <w:tcW w:w="10214" w:type="dxa"/>
          </w:tcPr>
          <w:p w14:paraId="0A17F57C" w14:textId="09D74173" w:rsidR="009A6D7E" w:rsidRPr="00A32064" w:rsidRDefault="009A6D7E" w:rsidP="002B31FA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A3206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H – Oates: </w:t>
            </w:r>
            <w:r w:rsidRPr="00A32064">
              <w:rPr>
                <w:rFonts w:ascii="Arial" w:hAnsi="Arial" w:cs="Arial"/>
                <w:spacing w:val="-3"/>
                <w:sz w:val="22"/>
                <w:szCs w:val="22"/>
              </w:rPr>
              <w:t>Jennifer Fox         Phone: (828) 351-2343</w:t>
            </w:r>
            <w:r w:rsidRPr="00A32064"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             email</w:t>
            </w:r>
            <w:r w:rsidRPr="00A32064">
              <w:rPr>
                <w:rFonts w:ascii="Arial" w:hAnsi="Arial" w:cs="Arial"/>
                <w:spacing w:val="-3"/>
                <w:sz w:val="24"/>
                <w:szCs w:val="24"/>
              </w:rPr>
              <w:t xml:space="preserve">: </w:t>
            </w:r>
            <w:hyperlink r:id="rId6" w:history="1">
              <w:r w:rsidR="00A32064" w:rsidRPr="00A32064">
                <w:rPr>
                  <w:rStyle w:val="Hyperlink"/>
                  <w:rFonts w:ascii="Arial" w:hAnsi="Arial" w:cs="Arial"/>
                  <w:sz w:val="22"/>
                  <w:szCs w:val="22"/>
                </w:rPr>
                <w:t>jfox@foothillsregion.org</w:t>
              </w:r>
            </w:hyperlink>
          </w:p>
          <w:p w14:paraId="65153223" w14:textId="77777777" w:rsidR="009A6D7E" w:rsidRPr="00A32064" w:rsidRDefault="009A6D7E" w:rsidP="002B31FA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</w:pPr>
          </w:p>
          <w:p w14:paraId="6E20E0F3" w14:textId="3099E28D" w:rsidR="009A6D7E" w:rsidRPr="00A32064" w:rsidRDefault="009A6D7E" w:rsidP="00F7039A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A6D7E" w14:paraId="6A6F83BC" w14:textId="77777777" w:rsidTr="009A6D7E">
        <w:trPr>
          <w:trHeight w:val="800"/>
        </w:trPr>
        <w:tc>
          <w:tcPr>
            <w:tcW w:w="10214" w:type="dxa"/>
          </w:tcPr>
          <w:p w14:paraId="682B913B" w14:textId="248CC87E" w:rsidR="009A6D7E" w:rsidRPr="00A32064" w:rsidRDefault="009A6D7E" w:rsidP="009A6D7E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3206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Odom – Z:  </w:t>
            </w:r>
            <w:r w:rsidR="0052709B">
              <w:rPr>
                <w:rFonts w:ascii="Arial" w:hAnsi="Arial" w:cs="Arial"/>
                <w:spacing w:val="-3"/>
                <w:sz w:val="22"/>
                <w:szCs w:val="22"/>
              </w:rPr>
              <w:t>Kieran Nelson</w:t>
            </w:r>
            <w:r w:rsidRPr="00A32064">
              <w:rPr>
                <w:rFonts w:ascii="Arial" w:hAnsi="Arial" w:cs="Arial"/>
                <w:spacing w:val="-3"/>
                <w:sz w:val="22"/>
                <w:szCs w:val="22"/>
              </w:rPr>
              <w:t xml:space="preserve">   Phone: (828) 351–233</w:t>
            </w:r>
            <w:r w:rsidR="0052709B">
              <w:rPr>
                <w:rFonts w:ascii="Arial" w:hAnsi="Arial" w:cs="Arial"/>
                <w:spacing w:val="-3"/>
                <w:sz w:val="22"/>
                <w:szCs w:val="22"/>
              </w:rPr>
              <w:t>3</w:t>
            </w:r>
            <w:r w:rsidRPr="00A32064">
              <w:rPr>
                <w:rFonts w:ascii="Arial" w:hAnsi="Arial" w:cs="Arial"/>
                <w:spacing w:val="-3"/>
                <w:sz w:val="22"/>
                <w:szCs w:val="22"/>
              </w:rPr>
              <w:t xml:space="preserve">             email: </w:t>
            </w:r>
            <w:hyperlink r:id="rId7" w:history="1">
              <w:r w:rsidR="0052709B" w:rsidRPr="0052709B">
                <w:rPr>
                  <w:rStyle w:val="Hyperlink"/>
                  <w:rFonts w:ascii="Arial" w:hAnsi="Arial" w:cs="Arial"/>
                  <w:spacing w:val="-3"/>
                  <w:sz w:val="22"/>
                  <w:szCs w:val="22"/>
                </w:rPr>
                <w:t>k</w:t>
              </w:r>
              <w:r w:rsidR="0052709B" w:rsidRPr="0052709B">
                <w:rPr>
                  <w:rStyle w:val="Hyperlink"/>
                  <w:rFonts w:ascii="Arial" w:hAnsi="Arial" w:cs="Arial"/>
                  <w:sz w:val="22"/>
                  <w:szCs w:val="22"/>
                </w:rPr>
                <w:t>nelson</w:t>
              </w:r>
              <w:r w:rsidR="0052709B" w:rsidRPr="0052709B">
                <w:rPr>
                  <w:rStyle w:val="Hyperlink"/>
                  <w:rFonts w:ascii="Arial" w:hAnsi="Arial" w:cs="Arial"/>
                  <w:spacing w:val="-3"/>
                  <w:sz w:val="22"/>
                  <w:szCs w:val="22"/>
                </w:rPr>
                <w:t>@foothillsregion.org</w:t>
              </w:r>
            </w:hyperlink>
          </w:p>
        </w:tc>
      </w:tr>
    </w:tbl>
    <w:p w14:paraId="23546172" w14:textId="77777777" w:rsidR="0022472C" w:rsidRPr="0022472C" w:rsidRDefault="0022472C" w:rsidP="00F7039A">
      <w:pPr>
        <w:rPr>
          <w:rFonts w:ascii="Times New Roman" w:hAnsi="Times New Roman" w:cs="Times New Roman"/>
          <w:sz w:val="28"/>
          <w:szCs w:val="28"/>
        </w:rPr>
      </w:pPr>
    </w:p>
    <w:sectPr w:rsidR="0022472C" w:rsidRPr="0022472C" w:rsidSect="00F7039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B2455"/>
    <w:multiLevelType w:val="hybridMultilevel"/>
    <w:tmpl w:val="CA84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2C"/>
    <w:rsid w:val="000D6506"/>
    <w:rsid w:val="0022472C"/>
    <w:rsid w:val="00252291"/>
    <w:rsid w:val="00367873"/>
    <w:rsid w:val="00383381"/>
    <w:rsid w:val="003F606D"/>
    <w:rsid w:val="00481503"/>
    <w:rsid w:val="004A54D6"/>
    <w:rsid w:val="0052513A"/>
    <w:rsid w:val="0052709B"/>
    <w:rsid w:val="00752012"/>
    <w:rsid w:val="007E74F4"/>
    <w:rsid w:val="007F7CCD"/>
    <w:rsid w:val="0083773B"/>
    <w:rsid w:val="009A6D7E"/>
    <w:rsid w:val="00A32064"/>
    <w:rsid w:val="00B13210"/>
    <w:rsid w:val="00C83E4E"/>
    <w:rsid w:val="00CA02ED"/>
    <w:rsid w:val="00CE5737"/>
    <w:rsid w:val="00D23151"/>
    <w:rsid w:val="00D769F3"/>
    <w:rsid w:val="00D83C87"/>
    <w:rsid w:val="00DE7903"/>
    <w:rsid w:val="00F7039A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CCCB"/>
  <w15:chartTrackingRefBased/>
  <w15:docId w15:val="{D02F1261-B86F-47FA-B9D5-E627080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4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5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210"/>
    <w:pPr>
      <w:ind w:left="720"/>
      <w:contextualSpacing/>
    </w:pPr>
  </w:style>
  <w:style w:type="table" w:styleId="TableGrid">
    <w:name w:val="Table Grid"/>
    <w:basedOn w:val="TableNormal"/>
    <w:rsid w:val="003F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elson@foothills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ox@foothillsregion.org" TargetMode="External"/><Relationship Id="rId5" Type="http://schemas.openxmlformats.org/officeDocument/2006/relationships/hyperlink" Target="mailto:RMcKelvey@foothills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Hall</dc:creator>
  <cp:keywords/>
  <dc:description/>
  <cp:lastModifiedBy>Sharanda Brown</cp:lastModifiedBy>
  <cp:revision>4</cp:revision>
  <cp:lastPrinted>2020-04-08T16:19:00Z</cp:lastPrinted>
  <dcterms:created xsi:type="dcterms:W3CDTF">2022-01-19T21:20:00Z</dcterms:created>
  <dcterms:modified xsi:type="dcterms:W3CDTF">2024-04-12T14:02:00Z</dcterms:modified>
</cp:coreProperties>
</file>